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9D" w:rsidRPr="003F573A" w:rsidRDefault="000F509D" w:rsidP="003F573A">
      <w:pPr>
        <w:pStyle w:val="Default"/>
        <w:jc w:val="center"/>
        <w:rPr>
          <w:sz w:val="22"/>
          <w:szCs w:val="22"/>
        </w:rPr>
      </w:pPr>
      <w:bookmarkStart w:id="0" w:name="_GoBack"/>
      <w:bookmarkEnd w:id="0"/>
      <w:r w:rsidRPr="003F573A">
        <w:rPr>
          <w:b/>
          <w:bCs/>
          <w:color w:val="auto"/>
          <w:szCs w:val="22"/>
        </w:rPr>
        <w:t>CHIROPRACTIC INFORMED CONSENT</w:t>
      </w:r>
    </w:p>
    <w:p w:rsidR="00CC272F" w:rsidRPr="003F573A" w:rsidRDefault="00CC272F" w:rsidP="003F573A">
      <w:pPr>
        <w:pStyle w:val="Default"/>
        <w:spacing w:after="576"/>
        <w:rPr>
          <w:b/>
          <w:bCs/>
          <w:sz w:val="22"/>
          <w:szCs w:val="22"/>
        </w:rPr>
      </w:pPr>
    </w:p>
    <w:p w:rsidR="008C56F9" w:rsidRPr="003F573A" w:rsidRDefault="008C56F9" w:rsidP="003F573A">
      <w:pPr>
        <w:pStyle w:val="Default"/>
        <w:spacing w:after="576"/>
        <w:rPr>
          <w:sz w:val="22"/>
          <w:szCs w:val="22"/>
        </w:rPr>
      </w:pPr>
      <w:r w:rsidRPr="003F573A">
        <w:rPr>
          <w:b/>
          <w:bCs/>
          <w:sz w:val="22"/>
          <w:szCs w:val="22"/>
        </w:rPr>
        <w:t>Patient Name</w:t>
      </w:r>
      <w:r w:rsidR="00B94AB7" w:rsidRPr="003F573A">
        <w:rPr>
          <w:b/>
          <w:bCs/>
          <w:sz w:val="22"/>
          <w:szCs w:val="22"/>
        </w:rPr>
        <w:t>:</w:t>
      </w:r>
      <w:r w:rsidRPr="003F573A">
        <w:rPr>
          <w:b/>
          <w:bCs/>
          <w:sz w:val="22"/>
          <w:szCs w:val="22"/>
        </w:rPr>
        <w:t xml:space="preserve"> ______________</w:t>
      </w:r>
      <w:r w:rsidR="00CC272F" w:rsidRPr="003F573A">
        <w:rPr>
          <w:b/>
          <w:bCs/>
          <w:sz w:val="22"/>
          <w:szCs w:val="22"/>
        </w:rPr>
        <w:t>_________________</w:t>
      </w:r>
      <w:r w:rsidR="005060D1" w:rsidRPr="003F573A">
        <w:rPr>
          <w:b/>
          <w:bCs/>
          <w:sz w:val="22"/>
          <w:szCs w:val="22"/>
        </w:rPr>
        <w:t>____</w:t>
      </w:r>
      <w:r w:rsidR="00CC272F" w:rsidRPr="003F573A">
        <w:rPr>
          <w:b/>
          <w:bCs/>
          <w:sz w:val="22"/>
          <w:szCs w:val="22"/>
        </w:rPr>
        <w:t>________</w:t>
      </w:r>
      <w:r w:rsidRPr="003F573A">
        <w:rPr>
          <w:b/>
          <w:bCs/>
          <w:sz w:val="22"/>
          <w:szCs w:val="22"/>
        </w:rPr>
        <w:t xml:space="preserve">  </w:t>
      </w:r>
      <w:r w:rsidR="003F573A" w:rsidRPr="003F573A">
        <w:rPr>
          <w:b/>
          <w:bCs/>
          <w:sz w:val="22"/>
          <w:szCs w:val="22"/>
        </w:rPr>
        <w:t xml:space="preserve">  </w:t>
      </w:r>
      <w:r w:rsidRPr="003F573A">
        <w:rPr>
          <w:b/>
          <w:bCs/>
          <w:sz w:val="22"/>
          <w:szCs w:val="22"/>
        </w:rPr>
        <w:t>Chart #: __</w:t>
      </w:r>
      <w:r w:rsidR="003F573A" w:rsidRPr="003F573A">
        <w:rPr>
          <w:b/>
          <w:bCs/>
          <w:sz w:val="22"/>
          <w:szCs w:val="22"/>
        </w:rPr>
        <w:t>_</w:t>
      </w:r>
      <w:r w:rsidRPr="003F573A">
        <w:rPr>
          <w:b/>
          <w:bCs/>
          <w:sz w:val="22"/>
          <w:szCs w:val="22"/>
        </w:rPr>
        <w:t xml:space="preserve">_______________ </w:t>
      </w:r>
    </w:p>
    <w:p w:rsidR="008C56F9" w:rsidRPr="003F573A" w:rsidRDefault="008C56F9" w:rsidP="003F573A">
      <w:pPr>
        <w:pStyle w:val="Default"/>
        <w:spacing w:before="240"/>
        <w:jc w:val="both"/>
        <w:rPr>
          <w:sz w:val="22"/>
          <w:szCs w:val="22"/>
        </w:rPr>
      </w:pPr>
      <w:r w:rsidRPr="003F573A">
        <w:rPr>
          <w:sz w:val="22"/>
          <w:szCs w:val="22"/>
        </w:rPr>
        <w:t xml:space="preserve">“Chiropractic physician” as defined in Florida Statute 460.403(5)(2008). Chiropractic physicians examine, analyze, and diagnose the human living body and its disease by use of (a) any physical, chemical, electrical or thermal methods, (b) x-ray for diagnosing, (c) blood tests and (d) other chiropractic methods. </w:t>
      </w:r>
      <w:r w:rsidRPr="003F573A">
        <w:rPr>
          <w:i/>
          <w:iCs/>
          <w:sz w:val="22"/>
          <w:szCs w:val="22"/>
        </w:rPr>
        <w:t xml:space="preserve">See </w:t>
      </w:r>
      <w:r w:rsidRPr="003F573A">
        <w:rPr>
          <w:sz w:val="22"/>
          <w:szCs w:val="22"/>
        </w:rPr>
        <w:t xml:space="preserve">Florida Statute 460.403(3)(b) </w:t>
      </w:r>
    </w:p>
    <w:p w:rsidR="008C56F9" w:rsidRPr="003F573A" w:rsidRDefault="008C56F9" w:rsidP="003F573A">
      <w:pPr>
        <w:pStyle w:val="Default"/>
        <w:spacing w:before="240"/>
        <w:jc w:val="both"/>
        <w:rPr>
          <w:sz w:val="22"/>
          <w:szCs w:val="22"/>
        </w:rPr>
      </w:pPr>
      <w:r w:rsidRPr="003F573A">
        <w:rPr>
          <w:b/>
          <w:bCs/>
          <w:sz w:val="22"/>
          <w:szCs w:val="22"/>
        </w:rPr>
        <w:t xml:space="preserve">Before you, the Patient, receive chiropractic care, it is important that you read this Consent and understand the nature and risks of chiropractic medicine. </w:t>
      </w:r>
      <w:r w:rsidRPr="003F573A">
        <w:rPr>
          <w:sz w:val="22"/>
          <w:szCs w:val="22"/>
        </w:rPr>
        <w:t xml:space="preserve">The “practice of chiropractic medicine” (or chiropractic care) involves the adjustment, manipulation and treatment of your body in which vertebral subluxations and other malpositioned articulations and structures may be interfering with the normal generation, transmission and expression of nerve impulse between the brain, organs and tissue cells, thereby causing disease. </w:t>
      </w:r>
      <w:r w:rsidRPr="003F573A">
        <w:rPr>
          <w:i/>
          <w:iCs/>
          <w:sz w:val="22"/>
          <w:szCs w:val="22"/>
        </w:rPr>
        <w:t xml:space="preserve">See </w:t>
      </w:r>
      <w:r w:rsidRPr="003F573A">
        <w:rPr>
          <w:sz w:val="22"/>
          <w:szCs w:val="22"/>
        </w:rPr>
        <w:t xml:space="preserve">Fla. Stat. 460.403(9)(a). Chiropractic adjustments, manipulations, and treatments are intended to restore the normal flow of nerve impulse which produces normal function and consequent health. </w:t>
      </w:r>
      <w:r w:rsidRPr="003F573A">
        <w:rPr>
          <w:i/>
          <w:iCs/>
          <w:sz w:val="22"/>
          <w:szCs w:val="22"/>
        </w:rPr>
        <w:t xml:space="preserve">See </w:t>
      </w:r>
      <w:r w:rsidRPr="003F573A">
        <w:rPr>
          <w:sz w:val="22"/>
          <w:szCs w:val="22"/>
        </w:rPr>
        <w:t xml:space="preserve">Fla. Stat. 460.403(9)(a) </w:t>
      </w:r>
    </w:p>
    <w:p w:rsidR="008C56F9" w:rsidRPr="003F573A" w:rsidRDefault="008C56F9" w:rsidP="003F573A">
      <w:pPr>
        <w:pStyle w:val="Default"/>
        <w:spacing w:before="240"/>
        <w:jc w:val="both"/>
        <w:rPr>
          <w:sz w:val="22"/>
          <w:szCs w:val="22"/>
        </w:rPr>
      </w:pPr>
      <w:r w:rsidRPr="003F573A">
        <w:rPr>
          <w:sz w:val="22"/>
          <w:szCs w:val="22"/>
        </w:rPr>
        <w:t xml:space="preserve">The undersigned Patient understands and acknowledges that there are risks associated with the practice of chiropractic medicine and chiropractic care including, but not limited to ataxia, bruising, thermal injuries, dislocations/subluxations, dizziness, fracture(s), mobility disruption, paralysis, spinal injury, stroke, vision disturbances and others. The most common side effect following chiropractic manipulation/adjustment is an ache or stiffness at the site of the adjustment. </w:t>
      </w:r>
    </w:p>
    <w:p w:rsidR="008C56F9" w:rsidRPr="003F573A" w:rsidRDefault="008C56F9" w:rsidP="003F573A">
      <w:pPr>
        <w:pStyle w:val="Default"/>
        <w:spacing w:before="240"/>
        <w:jc w:val="both"/>
        <w:rPr>
          <w:sz w:val="22"/>
          <w:szCs w:val="22"/>
        </w:rPr>
      </w:pPr>
      <w:r w:rsidRPr="003F573A">
        <w:rPr>
          <w:sz w:val="22"/>
          <w:szCs w:val="22"/>
        </w:rPr>
        <w:t xml:space="preserve">I, also hereby give authorization for </w:t>
      </w:r>
      <w:r w:rsidRPr="003F573A">
        <w:rPr>
          <w:b/>
          <w:bCs/>
          <w:sz w:val="22"/>
          <w:szCs w:val="22"/>
        </w:rPr>
        <w:t xml:space="preserve">consent of treatment </w:t>
      </w:r>
      <w:r w:rsidRPr="003F573A">
        <w:rPr>
          <w:sz w:val="22"/>
          <w:szCs w:val="22"/>
        </w:rPr>
        <w:t xml:space="preserve">to </w:t>
      </w:r>
      <w:r w:rsidRPr="003F573A">
        <w:rPr>
          <w:b/>
          <w:bCs/>
          <w:sz w:val="22"/>
          <w:szCs w:val="22"/>
        </w:rPr>
        <w:t xml:space="preserve">Biscayne Chiropractic Center </w:t>
      </w:r>
      <w:r w:rsidRPr="003F573A">
        <w:rPr>
          <w:sz w:val="22"/>
          <w:szCs w:val="22"/>
        </w:rPr>
        <w:t xml:space="preserve">and whomever they may designate as their assistants to perform and administer therapy and treatment as they deem necessary. </w:t>
      </w:r>
    </w:p>
    <w:p w:rsidR="008C56F9" w:rsidRPr="003F573A" w:rsidRDefault="008C56F9" w:rsidP="003F573A">
      <w:pPr>
        <w:pStyle w:val="Default"/>
        <w:spacing w:before="240"/>
        <w:jc w:val="both"/>
        <w:rPr>
          <w:b/>
          <w:bCs/>
          <w:sz w:val="22"/>
          <w:szCs w:val="22"/>
        </w:rPr>
      </w:pPr>
      <w:r w:rsidRPr="003F573A">
        <w:rPr>
          <w:sz w:val="22"/>
          <w:szCs w:val="22"/>
        </w:rPr>
        <w:t xml:space="preserve">I, the undersigned Patient, understand the risks and limitations associated with the practice of chiropractic medicine, including the use of chiropractic care, evaluation, diagnosis, adjustments, manipulations, physical therapy and therapeutic modalities such as heat, ice, ultrasound, stimulation, traction, muscle stimulation and others treatments by </w:t>
      </w:r>
      <w:r w:rsidRPr="003F573A">
        <w:rPr>
          <w:b/>
          <w:bCs/>
          <w:sz w:val="22"/>
          <w:szCs w:val="22"/>
        </w:rPr>
        <w:t>Biscayne Chiropractic Center</w:t>
      </w:r>
      <w:r w:rsidRPr="003F573A">
        <w:rPr>
          <w:sz w:val="22"/>
          <w:szCs w:val="22"/>
        </w:rPr>
        <w:t xml:space="preserve">. </w:t>
      </w:r>
      <w:r w:rsidRPr="003F573A">
        <w:rPr>
          <w:b/>
          <w:bCs/>
          <w:sz w:val="22"/>
          <w:szCs w:val="22"/>
        </w:rPr>
        <w:t xml:space="preserve">All of my questions have been answered in detail and I fully understand and certify that no guarantee or assurances have been made to the results or outcome from treatment that may or will be rendered. </w:t>
      </w:r>
    </w:p>
    <w:p w:rsidR="0097370C" w:rsidRDefault="0097370C" w:rsidP="003F573A">
      <w:pPr>
        <w:pStyle w:val="Default"/>
        <w:spacing w:before="240"/>
        <w:rPr>
          <w:b/>
          <w:bCs/>
          <w:sz w:val="22"/>
          <w:szCs w:val="22"/>
        </w:rPr>
      </w:pPr>
    </w:p>
    <w:p w:rsidR="003F573A" w:rsidRDefault="003F573A" w:rsidP="003F573A">
      <w:pPr>
        <w:pStyle w:val="Default"/>
        <w:spacing w:before="240"/>
        <w:rPr>
          <w:b/>
          <w:bCs/>
          <w:sz w:val="22"/>
          <w:szCs w:val="22"/>
        </w:rPr>
      </w:pPr>
    </w:p>
    <w:p w:rsidR="008A47E3" w:rsidRDefault="008A47E3" w:rsidP="003F573A">
      <w:pPr>
        <w:pStyle w:val="Default"/>
        <w:spacing w:before="240"/>
        <w:rPr>
          <w:b/>
          <w:bCs/>
          <w:sz w:val="22"/>
          <w:szCs w:val="22"/>
        </w:rPr>
      </w:pPr>
    </w:p>
    <w:p w:rsidR="008A47E3" w:rsidRDefault="008A47E3" w:rsidP="008A47E3">
      <w:pPr>
        <w:tabs>
          <w:tab w:val="left" w:pos="3690"/>
          <w:tab w:val="left" w:pos="7650"/>
        </w:tabs>
        <w:spacing w:line="226" w:lineRule="auto"/>
      </w:pPr>
      <w:r w:rsidRPr="00C34F05">
        <w:t>________________</w:t>
      </w:r>
      <w:r>
        <w:t>________</w:t>
      </w:r>
      <w:r w:rsidRPr="00C34F05">
        <w:t>_____</w:t>
      </w:r>
      <w:r>
        <w:t>___</w:t>
      </w:r>
      <w:r w:rsidRPr="00C34F05">
        <w:t xml:space="preserve">___ </w:t>
      </w:r>
      <w:r w:rsidRPr="00C34F05">
        <w:tab/>
        <w:t>________</w:t>
      </w:r>
      <w:r>
        <w:t>______</w:t>
      </w:r>
      <w:r w:rsidRPr="00C34F05">
        <w:t>_________</w:t>
      </w:r>
      <w:r>
        <w:t>___</w:t>
      </w:r>
      <w:r w:rsidRPr="00C34F05">
        <w:t>____</w:t>
      </w:r>
      <w:r>
        <w:t>________</w:t>
      </w:r>
      <w:r>
        <w:tab/>
        <w:t>_________________</w:t>
      </w:r>
    </w:p>
    <w:p w:rsidR="008A47E3" w:rsidRPr="00C34F05" w:rsidRDefault="008A47E3" w:rsidP="008A47E3">
      <w:pPr>
        <w:tabs>
          <w:tab w:val="left" w:pos="3690"/>
          <w:tab w:val="left" w:pos="7650"/>
        </w:tabs>
        <w:spacing w:line="226" w:lineRule="auto"/>
        <w:rPr>
          <w:rFonts w:eastAsiaTheme="minorHAnsi"/>
          <w:kern w:val="0"/>
          <w:sz w:val="22"/>
          <w:szCs w:val="22"/>
        </w:rPr>
      </w:pPr>
      <w:r w:rsidRPr="008A47E3">
        <w:rPr>
          <w:sz w:val="22"/>
        </w:rPr>
        <w:t xml:space="preserve">Patient Printed Name </w:t>
      </w:r>
      <w:r w:rsidRPr="008A47E3">
        <w:rPr>
          <w:sz w:val="22"/>
        </w:rPr>
        <w:tab/>
        <w:t xml:space="preserve">Patient Signature </w:t>
      </w:r>
      <w:r w:rsidRPr="008A47E3">
        <w:rPr>
          <w:sz w:val="22"/>
        </w:rPr>
        <w:tab/>
        <w:t>Date</w:t>
      </w:r>
    </w:p>
    <w:p w:rsidR="00CA7DBD" w:rsidRPr="003F573A" w:rsidRDefault="00CA7DBD" w:rsidP="008A47E3">
      <w:pPr>
        <w:pStyle w:val="Default"/>
        <w:spacing w:before="240"/>
        <w:rPr>
          <w:sz w:val="22"/>
          <w:szCs w:val="22"/>
        </w:rPr>
      </w:pPr>
    </w:p>
    <w:sectPr w:rsidR="00CA7DBD" w:rsidRPr="003F573A" w:rsidSect="003F573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520" w:right="1440" w:bottom="187"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B1" w:rsidRDefault="00A573B1" w:rsidP="001A294D">
      <w:pPr>
        <w:spacing w:after="576"/>
      </w:pPr>
      <w:r>
        <w:separator/>
      </w:r>
    </w:p>
  </w:endnote>
  <w:endnote w:type="continuationSeparator" w:id="0">
    <w:p w:rsidR="00A573B1" w:rsidRDefault="00A573B1" w:rsidP="001A294D">
      <w:pPr>
        <w:spacing w:after="5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5" w:rsidRDefault="00932345" w:rsidP="001A294D">
    <w:pPr>
      <w:pStyle w:val="Footer"/>
      <w:spacing w:after="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82163"/>
      <w:docPartObj>
        <w:docPartGallery w:val="Page Numbers (Bottom of Page)"/>
        <w:docPartUnique/>
      </w:docPartObj>
    </w:sdtPr>
    <w:sdtEndPr/>
    <w:sdtContent>
      <w:sdt>
        <w:sdtPr>
          <w:id w:val="389701189"/>
          <w:docPartObj>
            <w:docPartGallery w:val="Page Numbers (Top of Page)"/>
            <w:docPartUnique/>
          </w:docPartObj>
        </w:sdtPr>
        <w:sdtEndPr/>
        <w:sdtContent>
          <w:p w:rsidR="0030632F" w:rsidRDefault="0030632F" w:rsidP="0030632F">
            <w:pPr>
              <w:pStyle w:val="Footer"/>
              <w:spacing w:afterLines="0"/>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41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0CC">
              <w:rPr>
                <w:b/>
                <w:bCs/>
                <w:noProof/>
              </w:rPr>
              <w:t>1</w:t>
            </w:r>
            <w:r>
              <w:rPr>
                <w:b/>
                <w:bCs/>
                <w:sz w:val="24"/>
                <w:szCs w:val="24"/>
              </w:rPr>
              <w:fldChar w:fldCharType="end"/>
            </w:r>
          </w:p>
        </w:sdtContent>
      </w:sdt>
    </w:sdtContent>
  </w:sdt>
  <w:p w:rsidR="00932345" w:rsidRDefault="00932345" w:rsidP="0030632F">
    <w:pPr>
      <w:pStyle w:val="Footer"/>
      <w:spacing w:afterLines="0"/>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5" w:rsidRDefault="00932345" w:rsidP="004C75FB">
    <w:pPr>
      <w:pStyle w:val="Footer"/>
      <w:tabs>
        <w:tab w:val="clear" w:pos="4680"/>
        <w:tab w:val="clear" w:pos="9360"/>
        <w:tab w:val="left" w:pos="3828"/>
      </w:tabs>
      <w:spacing w:after="576"/>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B1" w:rsidRDefault="00A573B1" w:rsidP="001A294D">
      <w:pPr>
        <w:spacing w:after="576"/>
      </w:pPr>
      <w:r>
        <w:separator/>
      </w:r>
    </w:p>
  </w:footnote>
  <w:footnote w:type="continuationSeparator" w:id="0">
    <w:p w:rsidR="00A573B1" w:rsidRDefault="00A573B1" w:rsidP="001A294D">
      <w:pPr>
        <w:spacing w:after="57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5" w:rsidRDefault="00932345" w:rsidP="001A294D">
    <w:pPr>
      <w:pStyle w:val="Header"/>
      <w:spacing w:after="5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5" w:rsidRPr="00D35AB3" w:rsidRDefault="00932345" w:rsidP="00D35AB3">
    <w:pPr>
      <w:pStyle w:val="Header"/>
      <w:spacing w:after="5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D" w:rsidRPr="003F573A" w:rsidRDefault="0021412F" w:rsidP="003F573A">
    <w:pPr>
      <w:pStyle w:val="Header"/>
      <w:spacing w:after="576"/>
    </w:pPr>
    <w:r>
      <w:rPr>
        <w:rFonts w:ascii="Arial Narrow" w:hAnsi="Arial Narrow"/>
        <w:b/>
        <w:bCs/>
        <w:noProof/>
      </w:rPr>
      <w:drawing>
        <wp:anchor distT="0" distB="0" distL="114300" distR="114300" simplePos="0" relativeHeight="251659264" behindDoc="0" locked="0" layoutInCell="1" allowOverlap="1" wp14:anchorId="3FF889A9" wp14:editId="3CC5FE13">
          <wp:simplePos x="0" y="0"/>
          <wp:positionH relativeFrom="page">
            <wp:posOffset>228600</wp:posOffset>
          </wp:positionH>
          <wp:positionV relativeFrom="paragraph">
            <wp:posOffset>228600</wp:posOffset>
          </wp:positionV>
          <wp:extent cx="2066544" cy="7680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544"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08366"/>
    <w:lvl w:ilvl="0">
      <w:numFmt w:val="bullet"/>
      <w:lvlText w:val="*"/>
      <w:lvlJc w:val="left"/>
    </w:lvl>
  </w:abstractNum>
  <w:abstractNum w:abstractNumId="1">
    <w:nsid w:val="13334776"/>
    <w:multiLevelType w:val="hybridMultilevel"/>
    <w:tmpl w:val="F56E4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40515"/>
    <w:multiLevelType w:val="hybridMultilevel"/>
    <w:tmpl w:val="5AB2D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5E04B6"/>
    <w:multiLevelType w:val="hybridMultilevel"/>
    <w:tmpl w:val="F236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4A470E"/>
    <w:multiLevelType w:val="hybridMultilevel"/>
    <w:tmpl w:val="601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B1D11"/>
    <w:multiLevelType w:val="hybridMultilevel"/>
    <w:tmpl w:val="8176F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717624"/>
    <w:multiLevelType w:val="hybridMultilevel"/>
    <w:tmpl w:val="C1B8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178DE"/>
    <w:multiLevelType w:val="hybridMultilevel"/>
    <w:tmpl w:val="AC6088E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472EAE"/>
    <w:multiLevelType w:val="hybridMultilevel"/>
    <w:tmpl w:val="655A925A"/>
    <w:lvl w:ilvl="0" w:tplc="04090001">
      <w:numFmt w:val="bullet"/>
      <w:lvlText w:val=""/>
      <w:lvlJc w:val="left"/>
      <w:pPr>
        <w:ind w:left="360" w:hanging="360"/>
      </w:pPr>
      <w:rPr>
        <w:rFonts w:ascii="Symbol" w:eastAsia="Times New Roman" w:hAnsi="Symbol"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7710B2"/>
    <w:multiLevelType w:val="hybridMultilevel"/>
    <w:tmpl w:val="639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B03EC"/>
    <w:multiLevelType w:val="hybridMultilevel"/>
    <w:tmpl w:val="6AF6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4"/>
  </w:num>
  <w:num w:numId="5">
    <w:abstractNumId w:val="7"/>
  </w:num>
  <w:num w:numId="6">
    <w:abstractNumId w:val="0"/>
    <w:lvlOverride w:ilvl="0">
      <w:lvl w:ilvl="0">
        <w:start w:val="1"/>
        <w:numFmt w:val="bullet"/>
        <w:lvlText w:val=""/>
        <w:legacy w:legacy="1" w:legacySpace="0" w:legacyIndent="720"/>
        <w:lvlJc w:val="left"/>
        <w:rPr>
          <w:rFonts w:ascii="Symbol" w:hAnsi="Symbol" w:hint="default"/>
          <w:sz w:val="20"/>
        </w:rPr>
      </w:lvl>
    </w:lvlOverride>
  </w:num>
  <w:num w:numId="7">
    <w:abstractNumId w:val="8"/>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4D"/>
    <w:rsid w:val="000173B4"/>
    <w:rsid w:val="00033308"/>
    <w:rsid w:val="00044472"/>
    <w:rsid w:val="000603C9"/>
    <w:rsid w:val="00087587"/>
    <w:rsid w:val="000A0B35"/>
    <w:rsid w:val="000C6AE6"/>
    <w:rsid w:val="000E52D4"/>
    <w:rsid w:val="000F509D"/>
    <w:rsid w:val="00101564"/>
    <w:rsid w:val="00106EF5"/>
    <w:rsid w:val="00113000"/>
    <w:rsid w:val="00125770"/>
    <w:rsid w:val="00140E97"/>
    <w:rsid w:val="0017636D"/>
    <w:rsid w:val="001A0D9A"/>
    <w:rsid w:val="001A25B1"/>
    <w:rsid w:val="001A294D"/>
    <w:rsid w:val="001A4821"/>
    <w:rsid w:val="001A78AC"/>
    <w:rsid w:val="001B62E7"/>
    <w:rsid w:val="001D7A0F"/>
    <w:rsid w:val="001E5279"/>
    <w:rsid w:val="001F6188"/>
    <w:rsid w:val="0021412F"/>
    <w:rsid w:val="00222742"/>
    <w:rsid w:val="00230D3B"/>
    <w:rsid w:val="002367B0"/>
    <w:rsid w:val="0024596C"/>
    <w:rsid w:val="00253A68"/>
    <w:rsid w:val="00272661"/>
    <w:rsid w:val="002846FE"/>
    <w:rsid w:val="00286B9C"/>
    <w:rsid w:val="002A089D"/>
    <w:rsid w:val="002E0EAE"/>
    <w:rsid w:val="002E74DA"/>
    <w:rsid w:val="002F233D"/>
    <w:rsid w:val="003046E4"/>
    <w:rsid w:val="0030632F"/>
    <w:rsid w:val="00312163"/>
    <w:rsid w:val="00312A94"/>
    <w:rsid w:val="003547C9"/>
    <w:rsid w:val="003B7077"/>
    <w:rsid w:val="003D2D07"/>
    <w:rsid w:val="003D56F3"/>
    <w:rsid w:val="003F353B"/>
    <w:rsid w:val="003F573A"/>
    <w:rsid w:val="00444292"/>
    <w:rsid w:val="00461CAC"/>
    <w:rsid w:val="00473014"/>
    <w:rsid w:val="004743D6"/>
    <w:rsid w:val="00482F48"/>
    <w:rsid w:val="004B59F4"/>
    <w:rsid w:val="004C75FB"/>
    <w:rsid w:val="004D33D2"/>
    <w:rsid w:val="004E3D7F"/>
    <w:rsid w:val="004E52F0"/>
    <w:rsid w:val="004E7F7A"/>
    <w:rsid w:val="004F30CC"/>
    <w:rsid w:val="004F3D8D"/>
    <w:rsid w:val="005060D1"/>
    <w:rsid w:val="00506122"/>
    <w:rsid w:val="0052137F"/>
    <w:rsid w:val="005257F7"/>
    <w:rsid w:val="00530E79"/>
    <w:rsid w:val="00546546"/>
    <w:rsid w:val="00590B4B"/>
    <w:rsid w:val="00592AA1"/>
    <w:rsid w:val="005A12ED"/>
    <w:rsid w:val="005A68C4"/>
    <w:rsid w:val="005B264D"/>
    <w:rsid w:val="005B5125"/>
    <w:rsid w:val="006318BD"/>
    <w:rsid w:val="00663BFD"/>
    <w:rsid w:val="00664386"/>
    <w:rsid w:val="00666986"/>
    <w:rsid w:val="00671115"/>
    <w:rsid w:val="006758AA"/>
    <w:rsid w:val="006A6829"/>
    <w:rsid w:val="006C1232"/>
    <w:rsid w:val="006C5E18"/>
    <w:rsid w:val="006E29C4"/>
    <w:rsid w:val="006E3CEF"/>
    <w:rsid w:val="006F238E"/>
    <w:rsid w:val="00701E20"/>
    <w:rsid w:val="00753329"/>
    <w:rsid w:val="007613F2"/>
    <w:rsid w:val="00784708"/>
    <w:rsid w:val="007950D0"/>
    <w:rsid w:val="007C7E15"/>
    <w:rsid w:val="007D39DB"/>
    <w:rsid w:val="007E4B38"/>
    <w:rsid w:val="007F1877"/>
    <w:rsid w:val="0081249C"/>
    <w:rsid w:val="008725FF"/>
    <w:rsid w:val="00890562"/>
    <w:rsid w:val="008A13B1"/>
    <w:rsid w:val="008A26BB"/>
    <w:rsid w:val="008A47E3"/>
    <w:rsid w:val="008C1AAA"/>
    <w:rsid w:val="008C56F9"/>
    <w:rsid w:val="008C614C"/>
    <w:rsid w:val="008C74FF"/>
    <w:rsid w:val="008D29F2"/>
    <w:rsid w:val="008E70A1"/>
    <w:rsid w:val="009005AA"/>
    <w:rsid w:val="00911349"/>
    <w:rsid w:val="00911694"/>
    <w:rsid w:val="00927813"/>
    <w:rsid w:val="00932345"/>
    <w:rsid w:val="00932B52"/>
    <w:rsid w:val="00937157"/>
    <w:rsid w:val="0094332E"/>
    <w:rsid w:val="00947C32"/>
    <w:rsid w:val="00953B9A"/>
    <w:rsid w:val="0097370C"/>
    <w:rsid w:val="009A7F7B"/>
    <w:rsid w:val="009B6A95"/>
    <w:rsid w:val="009D7E6D"/>
    <w:rsid w:val="00A07819"/>
    <w:rsid w:val="00A21DC4"/>
    <w:rsid w:val="00A2560B"/>
    <w:rsid w:val="00A432A6"/>
    <w:rsid w:val="00A573B1"/>
    <w:rsid w:val="00A75F06"/>
    <w:rsid w:val="00A84B77"/>
    <w:rsid w:val="00A90F62"/>
    <w:rsid w:val="00AA2A57"/>
    <w:rsid w:val="00AC3607"/>
    <w:rsid w:val="00AC77A0"/>
    <w:rsid w:val="00AE0FA8"/>
    <w:rsid w:val="00AE7184"/>
    <w:rsid w:val="00B0242C"/>
    <w:rsid w:val="00B32634"/>
    <w:rsid w:val="00B56BB0"/>
    <w:rsid w:val="00B9272E"/>
    <w:rsid w:val="00B94AB7"/>
    <w:rsid w:val="00BA6C00"/>
    <w:rsid w:val="00BB14D0"/>
    <w:rsid w:val="00BE5CB6"/>
    <w:rsid w:val="00C04224"/>
    <w:rsid w:val="00C3687A"/>
    <w:rsid w:val="00C4159E"/>
    <w:rsid w:val="00C43680"/>
    <w:rsid w:val="00C444E6"/>
    <w:rsid w:val="00C51221"/>
    <w:rsid w:val="00C51255"/>
    <w:rsid w:val="00C5223D"/>
    <w:rsid w:val="00C55BC5"/>
    <w:rsid w:val="00C635C4"/>
    <w:rsid w:val="00C7369E"/>
    <w:rsid w:val="00C94E03"/>
    <w:rsid w:val="00CA7810"/>
    <w:rsid w:val="00CA7DBD"/>
    <w:rsid w:val="00CC0399"/>
    <w:rsid w:val="00CC272F"/>
    <w:rsid w:val="00CC442A"/>
    <w:rsid w:val="00CD7A18"/>
    <w:rsid w:val="00CF60C3"/>
    <w:rsid w:val="00D1561E"/>
    <w:rsid w:val="00D23F2A"/>
    <w:rsid w:val="00D35AB3"/>
    <w:rsid w:val="00D43B0D"/>
    <w:rsid w:val="00D440D3"/>
    <w:rsid w:val="00D460CC"/>
    <w:rsid w:val="00D52592"/>
    <w:rsid w:val="00D53DD9"/>
    <w:rsid w:val="00D64E03"/>
    <w:rsid w:val="00D77DD9"/>
    <w:rsid w:val="00D8016D"/>
    <w:rsid w:val="00D83190"/>
    <w:rsid w:val="00D91526"/>
    <w:rsid w:val="00DB227D"/>
    <w:rsid w:val="00DD0A57"/>
    <w:rsid w:val="00DD0C23"/>
    <w:rsid w:val="00E14920"/>
    <w:rsid w:val="00E2135D"/>
    <w:rsid w:val="00E2343D"/>
    <w:rsid w:val="00E2536B"/>
    <w:rsid w:val="00E40A03"/>
    <w:rsid w:val="00E431BB"/>
    <w:rsid w:val="00E614E7"/>
    <w:rsid w:val="00E627E3"/>
    <w:rsid w:val="00E76412"/>
    <w:rsid w:val="00E8612A"/>
    <w:rsid w:val="00EA59E9"/>
    <w:rsid w:val="00EC6169"/>
    <w:rsid w:val="00EE65AC"/>
    <w:rsid w:val="00EF1CE5"/>
    <w:rsid w:val="00EF4746"/>
    <w:rsid w:val="00F34B23"/>
    <w:rsid w:val="00F53874"/>
    <w:rsid w:val="00F62AE6"/>
    <w:rsid w:val="00F6571D"/>
    <w:rsid w:val="00F84DA2"/>
    <w:rsid w:val="00FA39D4"/>
    <w:rsid w:val="00FD0D3A"/>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Lines="240"/>
        <w:ind w:left="360" w:right="-1267"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4D"/>
    <w:pPr>
      <w:spacing w:before="0" w:afterLines="0"/>
      <w:ind w:left="0" w:right="0" w:firstLine="0"/>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2343D"/>
    <w:pPr>
      <w:keepNext/>
      <w:ind w:firstLine="720"/>
      <w:jc w:val="center"/>
      <w:outlineLvl w:val="2"/>
    </w:pPr>
    <w:rPr>
      <w:b/>
      <w:bCs/>
      <w:color w:val="auto"/>
      <w:kern w:val="0"/>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94D"/>
    <w:pPr>
      <w:tabs>
        <w:tab w:val="center" w:pos="4680"/>
        <w:tab w:val="right" w:pos="9360"/>
      </w:tabs>
      <w:spacing w:afterLines="240"/>
      <w:ind w:left="360" w:right="-1267" w:hanging="360"/>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1A294D"/>
  </w:style>
  <w:style w:type="paragraph" w:styleId="Footer">
    <w:name w:val="footer"/>
    <w:basedOn w:val="Normal"/>
    <w:link w:val="FooterChar"/>
    <w:uiPriority w:val="99"/>
    <w:unhideWhenUsed/>
    <w:rsid w:val="001A294D"/>
    <w:pPr>
      <w:tabs>
        <w:tab w:val="center" w:pos="4680"/>
        <w:tab w:val="right" w:pos="9360"/>
      </w:tabs>
      <w:spacing w:afterLines="240"/>
      <w:ind w:left="360" w:right="-1267" w:hanging="360"/>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A294D"/>
  </w:style>
  <w:style w:type="paragraph" w:styleId="BalloonText">
    <w:name w:val="Balloon Text"/>
    <w:basedOn w:val="Normal"/>
    <w:link w:val="BalloonTextChar"/>
    <w:uiPriority w:val="99"/>
    <w:semiHidden/>
    <w:unhideWhenUsed/>
    <w:rsid w:val="00A84B77"/>
    <w:rPr>
      <w:rFonts w:ascii="Tahoma" w:hAnsi="Tahoma" w:cs="Tahoma"/>
      <w:sz w:val="16"/>
      <w:szCs w:val="16"/>
    </w:rPr>
  </w:style>
  <w:style w:type="character" w:customStyle="1" w:styleId="BalloonTextChar">
    <w:name w:val="Balloon Text Char"/>
    <w:basedOn w:val="DefaultParagraphFont"/>
    <w:link w:val="BalloonText"/>
    <w:uiPriority w:val="99"/>
    <w:semiHidden/>
    <w:rsid w:val="00A84B77"/>
    <w:rPr>
      <w:rFonts w:ascii="Tahoma" w:eastAsia="Times New Roman" w:hAnsi="Tahoma" w:cs="Tahoma"/>
      <w:color w:val="000000"/>
      <w:kern w:val="28"/>
      <w:sz w:val="16"/>
      <w:szCs w:val="16"/>
    </w:rPr>
  </w:style>
  <w:style w:type="paragraph" w:styleId="ListParagraph">
    <w:name w:val="List Paragraph"/>
    <w:basedOn w:val="Normal"/>
    <w:uiPriority w:val="34"/>
    <w:qFormat/>
    <w:rsid w:val="001F6188"/>
    <w:pPr>
      <w:ind w:left="720"/>
      <w:contextualSpacing/>
    </w:pPr>
  </w:style>
  <w:style w:type="character" w:customStyle="1" w:styleId="Heading3Char">
    <w:name w:val="Heading 3 Char"/>
    <w:basedOn w:val="DefaultParagraphFont"/>
    <w:link w:val="Heading3"/>
    <w:rsid w:val="00E2343D"/>
    <w:rPr>
      <w:rFonts w:ascii="Times New Roman" w:eastAsia="Times New Roman" w:hAnsi="Times New Roman" w:cs="Times New Roman"/>
      <w:b/>
      <w:bCs/>
      <w:sz w:val="18"/>
      <w:szCs w:val="24"/>
      <w:u w:val="single"/>
    </w:rPr>
  </w:style>
  <w:style w:type="paragraph" w:styleId="BodyText">
    <w:name w:val="Body Text"/>
    <w:basedOn w:val="Normal"/>
    <w:link w:val="BodyTextChar"/>
    <w:rsid w:val="00E2343D"/>
    <w:rPr>
      <w:color w:val="auto"/>
      <w:kern w:val="0"/>
      <w:szCs w:val="24"/>
    </w:rPr>
  </w:style>
  <w:style w:type="character" w:customStyle="1" w:styleId="BodyTextChar">
    <w:name w:val="Body Text Char"/>
    <w:basedOn w:val="DefaultParagraphFont"/>
    <w:link w:val="BodyText"/>
    <w:rsid w:val="00E2343D"/>
    <w:rPr>
      <w:rFonts w:ascii="Times New Roman" w:eastAsia="Times New Roman" w:hAnsi="Times New Roman" w:cs="Times New Roman"/>
      <w:sz w:val="20"/>
      <w:szCs w:val="24"/>
    </w:rPr>
  </w:style>
  <w:style w:type="table" w:styleId="TableGrid">
    <w:name w:val="Table Grid"/>
    <w:basedOn w:val="TableNormal"/>
    <w:uiPriority w:val="59"/>
    <w:rsid w:val="00AC77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00"/>
    <w:pPr>
      <w:autoSpaceDE w:val="0"/>
      <w:autoSpaceDN w:val="0"/>
      <w:adjustRightInd w:val="0"/>
      <w:spacing w:before="0" w:afterLines="0"/>
      <w:ind w:left="0" w:righ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Lines="240"/>
        <w:ind w:left="360" w:right="-1267"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4D"/>
    <w:pPr>
      <w:spacing w:before="0" w:afterLines="0"/>
      <w:ind w:left="0" w:right="0" w:firstLine="0"/>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2343D"/>
    <w:pPr>
      <w:keepNext/>
      <w:ind w:firstLine="720"/>
      <w:jc w:val="center"/>
      <w:outlineLvl w:val="2"/>
    </w:pPr>
    <w:rPr>
      <w:b/>
      <w:bCs/>
      <w:color w:val="auto"/>
      <w:kern w:val="0"/>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94D"/>
    <w:pPr>
      <w:tabs>
        <w:tab w:val="center" w:pos="4680"/>
        <w:tab w:val="right" w:pos="9360"/>
      </w:tabs>
      <w:spacing w:afterLines="240"/>
      <w:ind w:left="360" w:right="-1267" w:hanging="360"/>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semiHidden/>
    <w:rsid w:val="001A294D"/>
  </w:style>
  <w:style w:type="paragraph" w:styleId="Footer">
    <w:name w:val="footer"/>
    <w:basedOn w:val="Normal"/>
    <w:link w:val="FooterChar"/>
    <w:uiPriority w:val="99"/>
    <w:unhideWhenUsed/>
    <w:rsid w:val="001A294D"/>
    <w:pPr>
      <w:tabs>
        <w:tab w:val="center" w:pos="4680"/>
        <w:tab w:val="right" w:pos="9360"/>
      </w:tabs>
      <w:spacing w:afterLines="240"/>
      <w:ind w:left="360" w:right="-1267" w:hanging="360"/>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A294D"/>
  </w:style>
  <w:style w:type="paragraph" w:styleId="BalloonText">
    <w:name w:val="Balloon Text"/>
    <w:basedOn w:val="Normal"/>
    <w:link w:val="BalloonTextChar"/>
    <w:uiPriority w:val="99"/>
    <w:semiHidden/>
    <w:unhideWhenUsed/>
    <w:rsid w:val="00A84B77"/>
    <w:rPr>
      <w:rFonts w:ascii="Tahoma" w:hAnsi="Tahoma" w:cs="Tahoma"/>
      <w:sz w:val="16"/>
      <w:szCs w:val="16"/>
    </w:rPr>
  </w:style>
  <w:style w:type="character" w:customStyle="1" w:styleId="BalloonTextChar">
    <w:name w:val="Balloon Text Char"/>
    <w:basedOn w:val="DefaultParagraphFont"/>
    <w:link w:val="BalloonText"/>
    <w:uiPriority w:val="99"/>
    <w:semiHidden/>
    <w:rsid w:val="00A84B77"/>
    <w:rPr>
      <w:rFonts w:ascii="Tahoma" w:eastAsia="Times New Roman" w:hAnsi="Tahoma" w:cs="Tahoma"/>
      <w:color w:val="000000"/>
      <w:kern w:val="28"/>
      <w:sz w:val="16"/>
      <w:szCs w:val="16"/>
    </w:rPr>
  </w:style>
  <w:style w:type="paragraph" w:styleId="ListParagraph">
    <w:name w:val="List Paragraph"/>
    <w:basedOn w:val="Normal"/>
    <w:uiPriority w:val="34"/>
    <w:qFormat/>
    <w:rsid w:val="001F6188"/>
    <w:pPr>
      <w:ind w:left="720"/>
      <w:contextualSpacing/>
    </w:pPr>
  </w:style>
  <w:style w:type="character" w:customStyle="1" w:styleId="Heading3Char">
    <w:name w:val="Heading 3 Char"/>
    <w:basedOn w:val="DefaultParagraphFont"/>
    <w:link w:val="Heading3"/>
    <w:rsid w:val="00E2343D"/>
    <w:rPr>
      <w:rFonts w:ascii="Times New Roman" w:eastAsia="Times New Roman" w:hAnsi="Times New Roman" w:cs="Times New Roman"/>
      <w:b/>
      <w:bCs/>
      <w:sz w:val="18"/>
      <w:szCs w:val="24"/>
      <w:u w:val="single"/>
    </w:rPr>
  </w:style>
  <w:style w:type="paragraph" w:styleId="BodyText">
    <w:name w:val="Body Text"/>
    <w:basedOn w:val="Normal"/>
    <w:link w:val="BodyTextChar"/>
    <w:rsid w:val="00E2343D"/>
    <w:rPr>
      <w:color w:val="auto"/>
      <w:kern w:val="0"/>
      <w:szCs w:val="24"/>
    </w:rPr>
  </w:style>
  <w:style w:type="character" w:customStyle="1" w:styleId="BodyTextChar">
    <w:name w:val="Body Text Char"/>
    <w:basedOn w:val="DefaultParagraphFont"/>
    <w:link w:val="BodyText"/>
    <w:rsid w:val="00E2343D"/>
    <w:rPr>
      <w:rFonts w:ascii="Times New Roman" w:eastAsia="Times New Roman" w:hAnsi="Times New Roman" w:cs="Times New Roman"/>
      <w:sz w:val="20"/>
      <w:szCs w:val="24"/>
    </w:rPr>
  </w:style>
  <w:style w:type="table" w:styleId="TableGrid">
    <w:name w:val="Table Grid"/>
    <w:basedOn w:val="TableNormal"/>
    <w:uiPriority w:val="59"/>
    <w:rsid w:val="00AC77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00"/>
    <w:pPr>
      <w:autoSpaceDE w:val="0"/>
      <w:autoSpaceDN w:val="0"/>
      <w:adjustRightInd w:val="0"/>
      <w:spacing w:before="0" w:afterLines="0"/>
      <w:ind w:left="0" w:righ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6538">
      <w:bodyDiv w:val="1"/>
      <w:marLeft w:val="0"/>
      <w:marRight w:val="0"/>
      <w:marTop w:val="0"/>
      <w:marBottom w:val="0"/>
      <w:divBdr>
        <w:top w:val="none" w:sz="0" w:space="0" w:color="auto"/>
        <w:left w:val="none" w:sz="0" w:space="0" w:color="auto"/>
        <w:bottom w:val="none" w:sz="0" w:space="0" w:color="auto"/>
        <w:right w:val="none" w:sz="0" w:space="0" w:color="auto"/>
      </w:divBdr>
    </w:div>
    <w:div w:id="174074701">
      <w:bodyDiv w:val="1"/>
      <w:marLeft w:val="0"/>
      <w:marRight w:val="0"/>
      <w:marTop w:val="0"/>
      <w:marBottom w:val="0"/>
      <w:divBdr>
        <w:top w:val="none" w:sz="0" w:space="0" w:color="auto"/>
        <w:left w:val="none" w:sz="0" w:space="0" w:color="auto"/>
        <w:bottom w:val="none" w:sz="0" w:space="0" w:color="auto"/>
        <w:right w:val="none" w:sz="0" w:space="0" w:color="auto"/>
      </w:divBdr>
    </w:div>
    <w:div w:id="753471709">
      <w:bodyDiv w:val="1"/>
      <w:marLeft w:val="0"/>
      <w:marRight w:val="0"/>
      <w:marTop w:val="0"/>
      <w:marBottom w:val="0"/>
      <w:divBdr>
        <w:top w:val="none" w:sz="0" w:space="0" w:color="auto"/>
        <w:left w:val="none" w:sz="0" w:space="0" w:color="auto"/>
        <w:bottom w:val="none" w:sz="0" w:space="0" w:color="auto"/>
        <w:right w:val="none" w:sz="0" w:space="0" w:color="auto"/>
      </w:divBdr>
    </w:div>
    <w:div w:id="777673726">
      <w:bodyDiv w:val="1"/>
      <w:marLeft w:val="0"/>
      <w:marRight w:val="0"/>
      <w:marTop w:val="0"/>
      <w:marBottom w:val="0"/>
      <w:divBdr>
        <w:top w:val="none" w:sz="0" w:space="0" w:color="auto"/>
        <w:left w:val="none" w:sz="0" w:space="0" w:color="auto"/>
        <w:bottom w:val="none" w:sz="0" w:space="0" w:color="auto"/>
        <w:right w:val="none" w:sz="0" w:space="0" w:color="auto"/>
      </w:divBdr>
    </w:div>
    <w:div w:id="827132632">
      <w:bodyDiv w:val="1"/>
      <w:marLeft w:val="0"/>
      <w:marRight w:val="0"/>
      <w:marTop w:val="0"/>
      <w:marBottom w:val="0"/>
      <w:divBdr>
        <w:top w:val="none" w:sz="0" w:space="0" w:color="auto"/>
        <w:left w:val="none" w:sz="0" w:space="0" w:color="auto"/>
        <w:bottom w:val="none" w:sz="0" w:space="0" w:color="auto"/>
        <w:right w:val="none" w:sz="0" w:space="0" w:color="auto"/>
      </w:divBdr>
    </w:div>
    <w:div w:id="828403921">
      <w:bodyDiv w:val="1"/>
      <w:marLeft w:val="0"/>
      <w:marRight w:val="0"/>
      <w:marTop w:val="0"/>
      <w:marBottom w:val="0"/>
      <w:divBdr>
        <w:top w:val="none" w:sz="0" w:space="0" w:color="auto"/>
        <w:left w:val="none" w:sz="0" w:space="0" w:color="auto"/>
        <w:bottom w:val="none" w:sz="0" w:space="0" w:color="auto"/>
        <w:right w:val="none" w:sz="0" w:space="0" w:color="auto"/>
      </w:divBdr>
    </w:div>
    <w:div w:id="863438930">
      <w:bodyDiv w:val="1"/>
      <w:marLeft w:val="0"/>
      <w:marRight w:val="0"/>
      <w:marTop w:val="0"/>
      <w:marBottom w:val="0"/>
      <w:divBdr>
        <w:top w:val="none" w:sz="0" w:space="0" w:color="auto"/>
        <w:left w:val="none" w:sz="0" w:space="0" w:color="auto"/>
        <w:bottom w:val="none" w:sz="0" w:space="0" w:color="auto"/>
        <w:right w:val="none" w:sz="0" w:space="0" w:color="auto"/>
      </w:divBdr>
    </w:div>
    <w:div w:id="1192768409">
      <w:bodyDiv w:val="1"/>
      <w:marLeft w:val="0"/>
      <w:marRight w:val="0"/>
      <w:marTop w:val="0"/>
      <w:marBottom w:val="0"/>
      <w:divBdr>
        <w:top w:val="none" w:sz="0" w:space="0" w:color="auto"/>
        <w:left w:val="none" w:sz="0" w:space="0" w:color="auto"/>
        <w:bottom w:val="none" w:sz="0" w:space="0" w:color="auto"/>
        <w:right w:val="none" w:sz="0" w:space="0" w:color="auto"/>
      </w:divBdr>
    </w:div>
    <w:div w:id="1349286340">
      <w:bodyDiv w:val="1"/>
      <w:marLeft w:val="0"/>
      <w:marRight w:val="0"/>
      <w:marTop w:val="0"/>
      <w:marBottom w:val="0"/>
      <w:divBdr>
        <w:top w:val="none" w:sz="0" w:space="0" w:color="auto"/>
        <w:left w:val="none" w:sz="0" w:space="0" w:color="auto"/>
        <w:bottom w:val="none" w:sz="0" w:space="0" w:color="auto"/>
        <w:right w:val="none" w:sz="0" w:space="0" w:color="auto"/>
      </w:divBdr>
    </w:div>
    <w:div w:id="1412190942">
      <w:bodyDiv w:val="1"/>
      <w:marLeft w:val="0"/>
      <w:marRight w:val="0"/>
      <w:marTop w:val="0"/>
      <w:marBottom w:val="0"/>
      <w:divBdr>
        <w:top w:val="none" w:sz="0" w:space="0" w:color="auto"/>
        <w:left w:val="none" w:sz="0" w:space="0" w:color="auto"/>
        <w:bottom w:val="none" w:sz="0" w:space="0" w:color="auto"/>
        <w:right w:val="none" w:sz="0" w:space="0" w:color="auto"/>
      </w:divBdr>
    </w:div>
    <w:div w:id="1434397962">
      <w:bodyDiv w:val="1"/>
      <w:marLeft w:val="0"/>
      <w:marRight w:val="0"/>
      <w:marTop w:val="0"/>
      <w:marBottom w:val="0"/>
      <w:divBdr>
        <w:top w:val="none" w:sz="0" w:space="0" w:color="auto"/>
        <w:left w:val="none" w:sz="0" w:space="0" w:color="auto"/>
        <w:bottom w:val="none" w:sz="0" w:space="0" w:color="auto"/>
        <w:right w:val="none" w:sz="0" w:space="0" w:color="auto"/>
      </w:divBdr>
    </w:div>
    <w:div w:id="1561747675">
      <w:bodyDiv w:val="1"/>
      <w:marLeft w:val="0"/>
      <w:marRight w:val="0"/>
      <w:marTop w:val="0"/>
      <w:marBottom w:val="0"/>
      <w:divBdr>
        <w:top w:val="none" w:sz="0" w:space="0" w:color="auto"/>
        <w:left w:val="none" w:sz="0" w:space="0" w:color="auto"/>
        <w:bottom w:val="none" w:sz="0" w:space="0" w:color="auto"/>
        <w:right w:val="none" w:sz="0" w:space="0" w:color="auto"/>
      </w:divBdr>
    </w:div>
    <w:div w:id="1820532997">
      <w:bodyDiv w:val="1"/>
      <w:marLeft w:val="0"/>
      <w:marRight w:val="0"/>
      <w:marTop w:val="0"/>
      <w:marBottom w:val="0"/>
      <w:divBdr>
        <w:top w:val="none" w:sz="0" w:space="0" w:color="auto"/>
        <w:left w:val="none" w:sz="0" w:space="0" w:color="auto"/>
        <w:bottom w:val="none" w:sz="0" w:space="0" w:color="auto"/>
        <w:right w:val="none" w:sz="0" w:space="0" w:color="auto"/>
      </w:divBdr>
    </w:div>
    <w:div w:id="1901093550">
      <w:bodyDiv w:val="1"/>
      <w:marLeft w:val="0"/>
      <w:marRight w:val="0"/>
      <w:marTop w:val="0"/>
      <w:marBottom w:val="0"/>
      <w:divBdr>
        <w:top w:val="none" w:sz="0" w:space="0" w:color="auto"/>
        <w:left w:val="none" w:sz="0" w:space="0" w:color="auto"/>
        <w:bottom w:val="none" w:sz="0" w:space="0" w:color="auto"/>
        <w:right w:val="none" w:sz="0" w:space="0" w:color="auto"/>
      </w:divBdr>
    </w:div>
    <w:div w:id="20089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587B-8BF9-42CD-9BC3-41BA072D7947}">
  <ds:schemaRefs>
    <ds:schemaRef ds:uri="http://schemas.openxmlformats.org/officeDocument/2006/bibliography"/>
  </ds:schemaRefs>
</ds:datastoreItem>
</file>

<file path=customXml/itemProps2.xml><?xml version="1.0" encoding="utf-8"?>
<ds:datastoreItem xmlns:ds="http://schemas.openxmlformats.org/officeDocument/2006/customXml" ds:itemID="{75F9CEF8-2B5E-400E-BD63-0109511B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T SCHULMAN</cp:lastModifiedBy>
  <cp:revision>23</cp:revision>
  <cp:lastPrinted>2018-08-25T19:59:00Z</cp:lastPrinted>
  <dcterms:created xsi:type="dcterms:W3CDTF">2016-01-14T14:40:00Z</dcterms:created>
  <dcterms:modified xsi:type="dcterms:W3CDTF">2018-08-25T19:59:00Z</dcterms:modified>
</cp:coreProperties>
</file>